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2D3792" w:rsidRPr="00095754" w14:paraId="2C44167C" w14:textId="77777777" w:rsidTr="00572AF7">
        <w:tc>
          <w:tcPr>
            <w:tcW w:w="6629" w:type="dxa"/>
          </w:tcPr>
          <w:p w14:paraId="2C441679" w14:textId="77777777" w:rsidR="002D3792" w:rsidRPr="00095754" w:rsidRDefault="002D3792" w:rsidP="0003566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2C44167A" w14:textId="77777777" w:rsidR="002D3792" w:rsidRPr="00095754" w:rsidRDefault="002D3792" w:rsidP="000356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PATVIRTINTA </w:t>
            </w:r>
          </w:p>
          <w:p w14:paraId="2C44167B" w14:textId="04A95162" w:rsidR="002D3792" w:rsidRPr="00095754" w:rsidRDefault="002D3792" w:rsidP="000356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rajono savivaldybės         tarybos 2022 m. liepos 29 d. sprendimu Nr. TS-</w:t>
            </w:r>
          </w:p>
        </w:tc>
      </w:tr>
    </w:tbl>
    <w:p w14:paraId="2C44167D" w14:textId="77777777" w:rsidR="00000AA2" w:rsidRPr="00095754" w:rsidRDefault="00000AA2" w:rsidP="00C73D40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C44167E" w14:textId="77777777" w:rsidR="00000AA2" w:rsidRPr="00095754" w:rsidRDefault="00000AA2" w:rsidP="00C73D40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C44167F" w14:textId="77777777" w:rsidR="006A39DC" w:rsidRPr="00095754" w:rsidRDefault="007D1141" w:rsidP="0007279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KAIMO KULTŪRINĖS VEIKLOS</w:t>
      </w:r>
      <w:r w:rsidR="00072796" w:rsidRPr="000957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FINANSAVIMO IŠ ROKIŠKIO RAJONO SAVIVALDYBĖS BIUDŽETO LĖŠŲ TVARKOS APRAŠAS</w:t>
      </w:r>
    </w:p>
    <w:p w14:paraId="2C441680" w14:textId="77777777" w:rsidR="007D1141" w:rsidRPr="00095754" w:rsidRDefault="007D1141" w:rsidP="00C73D40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C441681" w14:textId="77777777" w:rsidR="004918C4" w:rsidRPr="00095754" w:rsidRDefault="004918C4" w:rsidP="007D114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8"/>
          <w:szCs w:val="28"/>
          <w:lang w:val="lt-LT"/>
        </w:rPr>
        <w:t xml:space="preserve">I </w:t>
      </w: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14:paraId="2C441682" w14:textId="77777777" w:rsidR="007D1141" w:rsidRPr="00095754" w:rsidRDefault="004918C4" w:rsidP="007D114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2C441683" w14:textId="77777777" w:rsidR="0058610A" w:rsidRPr="00095754" w:rsidRDefault="0058610A" w:rsidP="007D114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2C441684" w14:textId="77777777" w:rsidR="007D1141" w:rsidRPr="00095754" w:rsidRDefault="00EB7397" w:rsidP="00572AF7">
      <w:pPr>
        <w:ind w:firstLine="6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884BB7" w:rsidRPr="00095754">
        <w:rPr>
          <w:rFonts w:ascii="Times New Roman" w:hAnsi="Times New Roman" w:cs="Times New Roman"/>
          <w:sz w:val="24"/>
          <w:szCs w:val="24"/>
          <w:lang w:val="lt-LT"/>
        </w:rPr>
        <w:t>Kaimo kultūrinės veiklos finansavimo iš Rokiškio rajono s</w:t>
      </w:r>
      <w:r w:rsidR="00445F76" w:rsidRPr="00095754">
        <w:rPr>
          <w:rFonts w:ascii="Times New Roman" w:hAnsi="Times New Roman" w:cs="Times New Roman"/>
          <w:sz w:val="24"/>
          <w:szCs w:val="24"/>
          <w:lang w:val="lt-LT"/>
        </w:rPr>
        <w:t>avivaldybės</w:t>
      </w:r>
      <w:r w:rsidR="00606F04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(toliau – Savivaldybė)</w:t>
      </w:r>
      <w:r w:rsidR="00445F7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biudžeto lėšų tvark</w:t>
      </w:r>
      <w:r w:rsidR="002D3792" w:rsidRPr="00095754">
        <w:rPr>
          <w:rFonts w:ascii="Times New Roman" w:hAnsi="Times New Roman" w:cs="Times New Roman"/>
          <w:sz w:val="24"/>
          <w:szCs w:val="24"/>
          <w:lang w:val="lt-LT"/>
        </w:rPr>
        <w:t>os aprašas (toliau – Aprašas)</w:t>
      </w:r>
      <w:r w:rsidR="00884BB7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nustato </w:t>
      </w:r>
      <w:r w:rsidR="000B2AD9" w:rsidRPr="00095754">
        <w:rPr>
          <w:rFonts w:ascii="Times New Roman" w:hAnsi="Times New Roman" w:cs="Times New Roman"/>
          <w:sz w:val="24"/>
          <w:szCs w:val="24"/>
          <w:lang w:val="lt-LT"/>
        </w:rPr>
        <w:t>lėšų</w:t>
      </w:r>
      <w:r w:rsidR="002D3792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kultūrinei veiklai</w:t>
      </w:r>
      <w:r w:rsidR="000B2AD9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D3792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Rokiškio rajono kaimiškose vietovėse </w:t>
      </w:r>
      <w:r w:rsidR="000B2AD9" w:rsidRPr="00095754">
        <w:rPr>
          <w:rFonts w:ascii="Times New Roman" w:hAnsi="Times New Roman" w:cs="Times New Roman"/>
          <w:sz w:val="24"/>
          <w:szCs w:val="24"/>
          <w:lang w:val="lt-LT"/>
        </w:rPr>
        <w:t>skirstymo būdą, lėšų skyrimą</w:t>
      </w:r>
      <w:r w:rsidR="009E6F2D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B2AD9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sutarčių pasirašymą, veiklos įgyvendinimą, </w:t>
      </w:r>
      <w:proofErr w:type="spellStart"/>
      <w:r w:rsidR="000B2AD9" w:rsidRPr="00095754">
        <w:rPr>
          <w:rFonts w:ascii="Times New Roman" w:hAnsi="Times New Roman" w:cs="Times New Roman"/>
          <w:sz w:val="24"/>
          <w:szCs w:val="24"/>
          <w:lang w:val="lt-LT"/>
        </w:rPr>
        <w:t>stebėseną</w:t>
      </w:r>
      <w:proofErr w:type="spellEnd"/>
      <w:r w:rsidR="000B2AD9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ir kontrolę.</w:t>
      </w:r>
    </w:p>
    <w:p w14:paraId="2C441685" w14:textId="77777777" w:rsidR="00E110ED" w:rsidRPr="00095754" w:rsidRDefault="00EB739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E55102" w:rsidRPr="00095754">
        <w:rPr>
          <w:rFonts w:ascii="Times New Roman" w:hAnsi="Times New Roman" w:cs="Times New Roman"/>
          <w:sz w:val="24"/>
          <w:szCs w:val="24"/>
          <w:lang w:val="lt-LT"/>
        </w:rPr>
        <w:t>Kaimo kultūrinės v</w:t>
      </w:r>
      <w:r w:rsidR="00E110ED" w:rsidRPr="00095754">
        <w:rPr>
          <w:rFonts w:ascii="Times New Roman" w:hAnsi="Times New Roman" w:cs="Times New Roman"/>
          <w:sz w:val="24"/>
          <w:szCs w:val="24"/>
          <w:lang w:val="lt-LT"/>
        </w:rPr>
        <w:t>eiklos finansavimo tikslas –</w:t>
      </w:r>
      <w:r w:rsidR="00E110ED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skatinti </w:t>
      </w:r>
      <w:r w:rsidR="00E110ED" w:rsidRPr="00095754">
        <w:rPr>
          <w:rFonts w:ascii="Times New Roman" w:eastAsia="Batang" w:hAnsi="Times New Roman" w:cs="Times New Roman"/>
          <w:bCs/>
          <w:sz w:val="24"/>
          <w:szCs w:val="24"/>
          <w:lang w:val="lt-LT"/>
        </w:rPr>
        <w:t>rajono gyventojų meninę saviraišką, tenkinti jų kultūrinius ir pilietinius poreikius, stiprinti</w:t>
      </w:r>
      <w:r w:rsidR="00E110ED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meno mėgėjų kolektyvų</w:t>
      </w:r>
      <w:r w:rsidR="00E55102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veiklą</w:t>
      </w:r>
      <w:r w:rsidR="00E110ED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C441686" w14:textId="77777777" w:rsidR="00CE766F" w:rsidRPr="00095754" w:rsidRDefault="00EB739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="00CE766F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Savivaldybės biudžeto l</w:t>
      </w:r>
      <w:r w:rsidR="00412BAC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ėšos </w:t>
      </w:r>
      <w:r w:rsidR="00606F04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kaimo kultūrinei </w:t>
      </w:r>
      <w:r w:rsidR="00412BAC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veiklai finansuoti yra numatomos kiekvienais metais Savivaldybės</w:t>
      </w:r>
      <w:r w:rsidR="00CE766F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12BAC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strateginio veiklos plano programos</w:t>
      </w:r>
      <w:r w:rsidR="00606F04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finansuojančios kultūros, sporto, bendruomenės, vaikų ir jaunimo gyvenimo aktyvinimo priemones. </w:t>
      </w:r>
      <w:r w:rsidR="005F3C6C" w:rsidRPr="0009575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Lėšas administruoja valstybės ir savivaldybės kultūros politiką įgyvendinantis Savivaldybės administracijos padalinys (toliau – Skyrius). </w:t>
      </w:r>
    </w:p>
    <w:p w14:paraId="2C441687" w14:textId="77777777" w:rsidR="00B103C6" w:rsidRPr="00095754" w:rsidRDefault="00EB739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4. </w:t>
      </w:r>
      <w:r w:rsidR="00F96B14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Kaimo kultūrinės veiklos finansavimo lėšos </w:t>
      </w:r>
      <w:r w:rsidR="00F96B14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gali būti naudojamos </w:t>
      </w:r>
      <w:r w:rsidR="00B103C6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kultūrinei menin</w:t>
      </w:r>
      <w:r w:rsidR="000B24CF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ės</w:t>
      </w:r>
      <w:r w:rsidR="00B103C6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veikl</w:t>
      </w:r>
      <w:r w:rsidR="000B24CF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os</w:t>
      </w:r>
      <w:r w:rsidR="00B103C6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B24CF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 w:rsidR="00B103C6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000C3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 tuo susijusių prekių ar paslaugų įsigijimui </w:t>
      </w:r>
      <w:r w:rsidR="00B103C6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>finansuoti</w:t>
      </w:r>
      <w:r w:rsidR="000B24CF" w:rsidRPr="000957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Lėšos negali būti naudojamos </w:t>
      </w:r>
      <w:r w:rsidR="00B103C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darbuotojų atlygiui, socialinių fondų mokesčiams, įstaigos įsiskolinimams </w:t>
      </w:r>
      <w:r w:rsidR="000078F4" w:rsidRPr="00095754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103C6" w:rsidRPr="00095754">
        <w:rPr>
          <w:rFonts w:ascii="Times New Roman" w:hAnsi="Times New Roman" w:cs="Times New Roman"/>
          <w:sz w:val="24"/>
          <w:szCs w:val="24"/>
          <w:lang w:val="lt-LT"/>
        </w:rPr>
        <w:t>dengti.</w:t>
      </w:r>
    </w:p>
    <w:p w14:paraId="2C441688" w14:textId="77777777" w:rsidR="003E5C84" w:rsidRPr="00095754" w:rsidRDefault="003E5C84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C441689" w14:textId="77777777" w:rsidR="004918C4" w:rsidRPr="00095754" w:rsidRDefault="004918C4" w:rsidP="003E5C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2C44168A" w14:textId="77777777" w:rsidR="003E5C84" w:rsidRPr="00095754" w:rsidRDefault="004918C4" w:rsidP="003E5C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LĖŠŲ </w:t>
      </w:r>
      <w:r w:rsidR="007C56FA" w:rsidRPr="00095754">
        <w:rPr>
          <w:rFonts w:ascii="Times New Roman" w:hAnsi="Times New Roman" w:cs="Times New Roman"/>
          <w:b/>
          <w:sz w:val="24"/>
          <w:szCs w:val="24"/>
          <w:lang w:val="lt-LT"/>
        </w:rPr>
        <w:t>PA</w:t>
      </w: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SKIRSTYM</w:t>
      </w:r>
      <w:r w:rsidR="007C56FA" w:rsidRPr="00095754">
        <w:rPr>
          <w:rFonts w:ascii="Times New Roman" w:hAnsi="Times New Roman" w:cs="Times New Roman"/>
          <w:b/>
          <w:sz w:val="24"/>
          <w:szCs w:val="24"/>
          <w:lang w:val="lt-LT"/>
        </w:rPr>
        <w:t>AS</w:t>
      </w: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2C44168B" w14:textId="77777777" w:rsidR="00E4742B" w:rsidRPr="00095754" w:rsidRDefault="00E4742B" w:rsidP="003E5C84">
      <w:pPr>
        <w:jc w:val="center"/>
        <w:rPr>
          <w:sz w:val="28"/>
          <w:szCs w:val="28"/>
          <w:lang w:val="lt-LT"/>
        </w:rPr>
      </w:pPr>
    </w:p>
    <w:p w14:paraId="2C44168C" w14:textId="69938047" w:rsidR="007C56FA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E4742B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Lėšos </w:t>
      </w:r>
      <w:r w:rsidR="007C56FA" w:rsidRPr="00095754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E4742B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skirstomos </w:t>
      </w:r>
      <w:r w:rsidR="007C56FA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E4742B" w:rsidRPr="00095754">
        <w:rPr>
          <w:rFonts w:ascii="Times New Roman" w:hAnsi="Times New Roman" w:cs="Times New Roman"/>
          <w:sz w:val="24"/>
          <w:szCs w:val="24"/>
          <w:lang w:val="lt-LT"/>
        </w:rPr>
        <w:t>biudžetinėms įstaigoms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 w:rsidR="007C56FA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Įstaiga 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(-</w:t>
      </w:r>
      <w:proofErr w:type="spellStart"/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os</w:t>
      </w:r>
      <w:proofErr w:type="spellEnd"/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))</w:t>
      </w:r>
      <w:r w:rsidR="00E4742B" w:rsidRPr="00095754">
        <w:rPr>
          <w:rFonts w:ascii="Times New Roman" w:hAnsi="Times New Roman" w:cs="Times New Roman"/>
          <w:sz w:val="24"/>
          <w:szCs w:val="24"/>
          <w:lang w:val="lt-LT"/>
        </w:rPr>
        <w:t>, atliekančioms kultūros centrų funkciją Rokiškio rajone, pateikus duomenų anketą (priedas).</w:t>
      </w:r>
      <w:r w:rsidR="00842C7B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C44168D" w14:textId="77777777" w:rsidR="00CA39D3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7C56FA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42C7B" w:rsidRPr="00095754">
        <w:rPr>
          <w:rFonts w:ascii="Times New Roman" w:hAnsi="Times New Roman" w:cs="Times New Roman"/>
          <w:sz w:val="24"/>
          <w:szCs w:val="24"/>
          <w:lang w:val="lt-LT"/>
        </w:rPr>
        <w:t>Skyrius</w:t>
      </w:r>
      <w:r w:rsidR="007C56FA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einamaisiais metais atlieka mažiausiai vieną </w:t>
      </w:r>
      <w:r w:rsidR="00842C7B" w:rsidRPr="00095754">
        <w:rPr>
          <w:rFonts w:ascii="Times New Roman" w:hAnsi="Times New Roman" w:cs="Times New Roman"/>
          <w:sz w:val="24"/>
          <w:szCs w:val="24"/>
          <w:lang w:val="lt-LT"/>
        </w:rPr>
        <w:t>atrankinį duomenų patikrinimą duomenų patikimumo vertinimui.</w:t>
      </w:r>
      <w:r w:rsidR="007678AF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7B44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Jei, patikrinus vieną duomenų anketą, randama </w:t>
      </w:r>
      <w:r w:rsidR="002B4A69" w:rsidRPr="00095754">
        <w:rPr>
          <w:rFonts w:ascii="Times New Roman" w:hAnsi="Times New Roman" w:cs="Times New Roman"/>
          <w:sz w:val="24"/>
          <w:szCs w:val="24"/>
          <w:lang w:val="lt-LT"/>
        </w:rPr>
        <w:t>neteisingos ar nepagrįstos informacijos</w:t>
      </w:r>
      <w:r w:rsidR="00237B44" w:rsidRPr="00095754">
        <w:rPr>
          <w:rFonts w:ascii="Times New Roman" w:hAnsi="Times New Roman" w:cs="Times New Roman"/>
          <w:sz w:val="24"/>
          <w:szCs w:val="24"/>
          <w:lang w:val="lt-LT"/>
        </w:rPr>
        <w:t>, privalo būti patikrintos visų Į</w:t>
      </w:r>
      <w:r w:rsidR="005C2E2C" w:rsidRPr="00095754">
        <w:rPr>
          <w:rFonts w:ascii="Times New Roman" w:hAnsi="Times New Roman" w:cs="Times New Roman"/>
          <w:sz w:val="24"/>
          <w:szCs w:val="24"/>
          <w:lang w:val="lt-LT"/>
        </w:rPr>
        <w:t>staigų pateiktos duomenų anketos.</w:t>
      </w:r>
    </w:p>
    <w:p w14:paraId="2C44168E" w14:textId="77777777" w:rsidR="00083B62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EB7397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83B62" w:rsidRPr="00095754">
        <w:rPr>
          <w:rFonts w:ascii="Times New Roman" w:hAnsi="Times New Roman" w:cs="Times New Roman"/>
          <w:sz w:val="24"/>
          <w:szCs w:val="24"/>
          <w:lang w:val="lt-LT"/>
        </w:rPr>
        <w:t>Lėšos veiklos vykdytojams skirstomos  pagal</w:t>
      </w:r>
      <w:r w:rsidR="005F1468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anketose </w:t>
      </w:r>
      <w:r w:rsidR="00083B62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pateiktus vertinimo kriterijų </w:t>
      </w:r>
      <w:r w:rsidR="005F1468" w:rsidRPr="00095754">
        <w:rPr>
          <w:rFonts w:ascii="Times New Roman" w:hAnsi="Times New Roman" w:cs="Times New Roman"/>
          <w:sz w:val="24"/>
          <w:szCs w:val="24"/>
          <w:lang w:val="lt-LT"/>
        </w:rPr>
        <w:t>rezultatus.</w:t>
      </w:r>
      <w:r w:rsidR="0000232F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Vertinimo kriterijų rezultatai gaunami nustačius vertinimo kriterijus </w:t>
      </w:r>
      <w:r w:rsidR="00E4742B" w:rsidRPr="00095754">
        <w:rPr>
          <w:rFonts w:ascii="Times New Roman" w:hAnsi="Times New Roman" w:cs="Times New Roman"/>
          <w:sz w:val="24"/>
          <w:szCs w:val="24"/>
          <w:lang w:val="lt-LT"/>
        </w:rPr>
        <w:t>pagal</w:t>
      </w:r>
      <w:r w:rsidR="0000232F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jų svertinius koeficientus:</w:t>
      </w:r>
    </w:p>
    <w:p w14:paraId="2C44168F" w14:textId="77777777" w:rsidR="003C3FA6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EB7397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F16E6" w:rsidRPr="00095754">
        <w:rPr>
          <w:rFonts w:ascii="Times New Roman" w:hAnsi="Times New Roman" w:cs="Times New Roman"/>
          <w:sz w:val="24"/>
          <w:szCs w:val="24"/>
          <w:lang w:val="lt-LT"/>
        </w:rPr>
        <w:t>aslaugų gavėjų skaičius</w:t>
      </w:r>
      <w:r w:rsidR="0000232F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– 0,05;</w:t>
      </w:r>
    </w:p>
    <w:p w14:paraId="2C441690" w14:textId="77777777" w:rsidR="003C3FA6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>.2. t</w:t>
      </w:r>
      <w:r w:rsidR="003F16E6" w:rsidRPr="00095754">
        <w:rPr>
          <w:rFonts w:ascii="Times New Roman" w:hAnsi="Times New Roman" w:cs="Times New Roman"/>
          <w:sz w:val="24"/>
          <w:szCs w:val="24"/>
          <w:lang w:val="lt-LT"/>
        </w:rPr>
        <w:t>eritorijoje veikiančių kultūros nevyriausybinių organizacijų skaičius</w:t>
      </w:r>
      <w:r w:rsidR="008F109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– 0,1;</w:t>
      </w:r>
    </w:p>
    <w:p w14:paraId="2C441691" w14:textId="77777777" w:rsidR="003C3FA6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>.3.</w:t>
      </w:r>
      <w:r w:rsidR="008F109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3F16E6" w:rsidRPr="00095754">
        <w:rPr>
          <w:rFonts w:ascii="Times New Roman" w:hAnsi="Times New Roman" w:cs="Times New Roman"/>
          <w:sz w:val="24"/>
          <w:szCs w:val="24"/>
          <w:lang w:val="lt-LT"/>
        </w:rPr>
        <w:t>eno mėgėjų kolektyvų dalyvių skaičius</w:t>
      </w:r>
      <w:r w:rsidR="008F109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– 0,25; </w:t>
      </w:r>
    </w:p>
    <w:p w14:paraId="2C441692" w14:textId="77777777" w:rsidR="00A1314C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>.4. o</w:t>
      </w:r>
      <w:r w:rsidR="003F16E6" w:rsidRPr="00095754">
        <w:rPr>
          <w:rFonts w:ascii="Times New Roman" w:hAnsi="Times New Roman" w:cs="Times New Roman"/>
          <w:sz w:val="24"/>
          <w:szCs w:val="24"/>
          <w:lang w:val="lt-LT"/>
        </w:rPr>
        <w:t>rganizuojamų tęstinių/tradicinių renginių skaičius (5 m. ir ilgiau)</w:t>
      </w:r>
      <w:r w:rsidR="008F109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– 0,5; </w:t>
      </w:r>
    </w:p>
    <w:p w14:paraId="2C441693" w14:textId="77777777" w:rsidR="003F16E6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1314C" w:rsidRPr="00095754">
        <w:rPr>
          <w:rFonts w:ascii="Times New Roman" w:hAnsi="Times New Roman" w:cs="Times New Roman"/>
          <w:sz w:val="24"/>
          <w:szCs w:val="24"/>
          <w:lang w:val="lt-LT"/>
        </w:rPr>
        <w:t>.5. n</w:t>
      </w:r>
      <w:r w:rsidR="003F16E6" w:rsidRPr="00095754">
        <w:rPr>
          <w:rFonts w:ascii="Times New Roman" w:hAnsi="Times New Roman" w:cs="Times New Roman"/>
          <w:sz w:val="24"/>
          <w:szCs w:val="24"/>
          <w:lang w:val="lt-LT"/>
        </w:rPr>
        <w:t>aują tradiciją kuriančių renginių skaičius (iki 3 m.)</w:t>
      </w:r>
      <w:r w:rsidR="008F109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- 0,1.</w:t>
      </w:r>
    </w:p>
    <w:p w14:paraId="2C441694" w14:textId="7BC41511" w:rsidR="005853BD" w:rsidRPr="00095754" w:rsidRDefault="007E0C3C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555BB" w:rsidRPr="00095754">
        <w:rPr>
          <w:rFonts w:ascii="Times New Roman" w:hAnsi="Times New Roman" w:cs="Times New Roman"/>
          <w:sz w:val="24"/>
          <w:szCs w:val="24"/>
          <w:lang w:val="lt-LT"/>
        </w:rPr>
        <w:t>Gauti vertinimo kriterijų duomenys apskaičiuoj</w:t>
      </w:r>
      <w:r w:rsidR="00EB7397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ami </w:t>
      </w:r>
      <w:r w:rsidR="001F4061" w:rsidRPr="00095754">
        <w:rPr>
          <w:rFonts w:ascii="Times New Roman" w:hAnsi="Times New Roman" w:cs="Times New Roman"/>
          <w:sz w:val="24"/>
          <w:szCs w:val="24"/>
          <w:lang w:val="lt-LT"/>
        </w:rPr>
        <w:t>šia veiksmų seka</w:t>
      </w:r>
      <w:r w:rsidR="005853BD" w:rsidRPr="0009575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B98650" w14:textId="77777777" w:rsidR="006C7C90" w:rsidRPr="00095754" w:rsidRDefault="007E0C3C" w:rsidP="006C7C90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5853BD" w:rsidRPr="00095754">
        <w:rPr>
          <w:rFonts w:ascii="Times New Roman" w:hAnsi="Times New Roman" w:cs="Times New Roman"/>
          <w:sz w:val="24"/>
          <w:szCs w:val="24"/>
          <w:lang w:val="lt-LT"/>
        </w:rPr>
        <w:t>kiekvieno kriterijaus rodiklis padauginamas iš svertinio koeficiento;</w:t>
      </w:r>
    </w:p>
    <w:p w14:paraId="2C441696" w14:textId="2B627ACA" w:rsidR="007E0C3C" w:rsidRPr="00095754" w:rsidRDefault="007E0C3C" w:rsidP="006C7C90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5853BD" w:rsidRPr="00095754">
        <w:rPr>
          <w:rFonts w:ascii="Times New Roman" w:hAnsi="Times New Roman" w:cs="Times New Roman"/>
          <w:sz w:val="24"/>
          <w:szCs w:val="24"/>
          <w:lang w:val="lt-LT"/>
        </w:rPr>
        <w:t>apskaičiuojamas kiekvienos įstaigos bendra įvertintų kriterijų rezultatas;</w:t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2C441697" w14:textId="77777777" w:rsidR="005853BD" w:rsidRPr="00095754" w:rsidRDefault="007E0C3C" w:rsidP="00572AF7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8.3. </w:t>
      </w:r>
      <w:r w:rsidR="005853BD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apskaičiuojama bendra visų įstaigų kriterijų rezultatų suma; </w:t>
      </w:r>
    </w:p>
    <w:p w14:paraId="2C441698" w14:textId="77777777" w:rsidR="007E0C3C" w:rsidRPr="00095754" w:rsidRDefault="007E0C3C" w:rsidP="00572AF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8.4. </w:t>
      </w:r>
      <w:r w:rsidR="005853BD" w:rsidRPr="00095754">
        <w:rPr>
          <w:rFonts w:ascii="Times New Roman" w:hAnsi="Times New Roman" w:cs="Times New Roman"/>
          <w:sz w:val="24"/>
          <w:szCs w:val="24"/>
          <w:lang w:val="lt-LT"/>
        </w:rPr>
        <w:t>apskaičiuojama kiekvienos įstaigos rezultato procentinė dalis nuo rezultatų sumos;</w:t>
      </w:r>
    </w:p>
    <w:p w14:paraId="2C441699" w14:textId="77777777" w:rsidR="005853BD" w:rsidRPr="00095754" w:rsidRDefault="007E0C3C" w:rsidP="00572AF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8.5. </w:t>
      </w:r>
      <w:r w:rsidR="005853BD" w:rsidRPr="00095754">
        <w:rPr>
          <w:rFonts w:ascii="Times New Roman" w:hAnsi="Times New Roman" w:cs="Times New Roman"/>
          <w:sz w:val="24"/>
          <w:szCs w:val="24"/>
          <w:lang w:val="lt-LT"/>
        </w:rPr>
        <w:t>apskaičiuojama procentinę dalį atitinkanti konkrečiai įstaigai skiriama lėšų suma.</w:t>
      </w:r>
    </w:p>
    <w:p w14:paraId="2C44169A" w14:textId="77777777" w:rsidR="00E75A86" w:rsidRPr="00095754" w:rsidRDefault="004B4A5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76106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430BE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Atsižvelgdamas į </w:t>
      </w:r>
      <w:r w:rsidR="0057533A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vertinimo kriterijų duomenis, Rokiškio rajono savivaldybės administracijos direktorius </w:t>
      </w:r>
      <w:r w:rsidR="009430BE" w:rsidRPr="00095754">
        <w:rPr>
          <w:rFonts w:ascii="Times New Roman" w:hAnsi="Times New Roman" w:cs="Times New Roman"/>
          <w:sz w:val="24"/>
          <w:szCs w:val="24"/>
          <w:lang w:val="lt-LT"/>
        </w:rPr>
        <w:t>tvirtina lėšų sąmatą</w:t>
      </w:r>
      <w:r w:rsidR="0057533A" w:rsidRPr="0009575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02212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30BE" w:rsidRPr="00095754">
        <w:rPr>
          <w:rFonts w:ascii="Times New Roman" w:hAnsi="Times New Roman" w:cs="Times New Roman"/>
          <w:sz w:val="24"/>
          <w:szCs w:val="24"/>
          <w:lang w:val="lt-LT"/>
        </w:rPr>
        <w:t>Įstaigai skiriama s</w:t>
      </w:r>
      <w:r w:rsidR="00E02212" w:rsidRPr="00095754">
        <w:rPr>
          <w:rFonts w:ascii="Times New Roman" w:hAnsi="Times New Roman" w:cs="Times New Roman"/>
          <w:sz w:val="24"/>
          <w:szCs w:val="24"/>
          <w:lang w:val="lt-LT"/>
        </w:rPr>
        <w:t>uma apvalinama iki dešimčių.</w:t>
      </w:r>
    </w:p>
    <w:p w14:paraId="2C44169B" w14:textId="77777777" w:rsidR="009544AB" w:rsidRPr="00095754" w:rsidRDefault="009544AB" w:rsidP="009544A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ru-RU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4B4A52" w:rsidRPr="00095754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095754">
        <w:rPr>
          <w:rFonts w:ascii="Times New Roman" w:hAnsi="Times New Roman" w:cs="Times New Roman"/>
          <w:sz w:val="24"/>
          <w:szCs w:val="24"/>
          <w:lang w:val="lt-LT" w:eastAsia="ru-RU"/>
        </w:rPr>
        <w:t>Biudžeto lėšų</w:t>
      </w:r>
      <w:r w:rsidR="00E950E4" w:rsidRPr="00095754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 </w:t>
      </w:r>
      <w:r w:rsidRPr="00095754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naudojimo sutartį (toliau – Sutartis) su </w:t>
      </w:r>
      <w:r w:rsidR="004B4A52" w:rsidRPr="00095754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Įstaiga </w:t>
      </w:r>
      <w:r w:rsidRPr="00095754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pasirašo Administracijos </w:t>
      </w:r>
      <w:r w:rsidRPr="00095754">
        <w:rPr>
          <w:rFonts w:ascii="Times New Roman" w:hAnsi="Times New Roman" w:cs="Times New Roman"/>
          <w:sz w:val="24"/>
          <w:szCs w:val="24"/>
          <w:lang w:val="lt-LT" w:eastAsia="ru-RU"/>
        </w:rPr>
        <w:lastRenderedPageBreak/>
        <w:t xml:space="preserve">direktorius ar kitas jo įgaliotas asmuo. </w:t>
      </w:r>
    </w:p>
    <w:p w14:paraId="2C44169C" w14:textId="77777777" w:rsidR="009544AB" w:rsidRPr="00095754" w:rsidRDefault="009544AB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44169D" w14:textId="77777777" w:rsidR="00D247EE" w:rsidRPr="00095754" w:rsidRDefault="00D247EE" w:rsidP="003C3FA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2C44169E" w14:textId="77777777" w:rsidR="00EB7397" w:rsidRPr="00095754" w:rsidRDefault="00D247EE" w:rsidP="003C3FA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ĮGYVENDINIMAS, STEBĖSENA IR KONTROLĖ</w:t>
      </w:r>
    </w:p>
    <w:p w14:paraId="2C44169F" w14:textId="77777777" w:rsidR="003C3FA6" w:rsidRPr="00095754" w:rsidRDefault="003C3FA6" w:rsidP="005853B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C4416A0" w14:textId="77777777" w:rsidR="00894206" w:rsidRPr="00095754" w:rsidRDefault="004B4A5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8A63EF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Gaut</w:t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s lėš</w:t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Įstaiga 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paskirsto</w:t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kaimo kultūrinės veiklos specialist</w:t>
      </w:r>
      <w:r w:rsidR="006749B2" w:rsidRPr="00095754">
        <w:rPr>
          <w:rFonts w:ascii="Times New Roman" w:hAnsi="Times New Roman" w:cs="Times New Roman"/>
          <w:sz w:val="24"/>
          <w:szCs w:val="24"/>
          <w:lang w:val="lt-LT"/>
        </w:rPr>
        <w:t>ų suplanuotai veiklai</w:t>
      </w:r>
      <w:r w:rsidR="00B65479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bendru su</w:t>
      </w:r>
      <w:r w:rsidR="006749B2" w:rsidRPr="00095754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tarimu, kurio parengime lygiomis teisėmis dalyvauja </w:t>
      </w:r>
      <w:r w:rsidR="006749B2" w:rsidRPr="0009575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staigos administracija ir aptarnaujamų teritorijų kaimo kultūrinės veiklos specialistai.</w:t>
      </w:r>
    </w:p>
    <w:p w14:paraId="2C4416A1" w14:textId="77777777" w:rsidR="004D7A19" w:rsidRPr="00095754" w:rsidRDefault="004B4A5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89420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Su lėšų paskirstymo sprendimu </w:t>
      </w:r>
      <w:r w:rsidR="004D7A19" w:rsidRPr="0009575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staiga privalo supažindinti aptarnaujamos teritorijos seniūnus ir bendruomenių atstovus. </w:t>
      </w:r>
    </w:p>
    <w:p w14:paraId="2C4416A2" w14:textId="77777777" w:rsidR="00856D89" w:rsidRPr="00095754" w:rsidRDefault="004B4A5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4D7A19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Veiklą </w:t>
      </w:r>
      <w:r w:rsidR="00E02212" w:rsidRPr="0009575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>staig</w:t>
      </w:r>
      <w:r w:rsidR="00B65479" w:rsidRPr="0009575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2000C3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3FA6" w:rsidRPr="00095754">
        <w:rPr>
          <w:rFonts w:ascii="Times New Roman" w:hAnsi="Times New Roman" w:cs="Times New Roman"/>
          <w:sz w:val="24"/>
          <w:szCs w:val="24"/>
          <w:lang w:val="lt-LT"/>
        </w:rPr>
        <w:t>įgyvendina ir už ją atsiskaito:</w:t>
      </w:r>
    </w:p>
    <w:p w14:paraId="2C4416A3" w14:textId="77777777" w:rsidR="00856D89" w:rsidRPr="00095754" w:rsidRDefault="003C3FA6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4B4A52" w:rsidRPr="0009575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B400DB" w:rsidRPr="0009575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56D89" w:rsidRPr="00095754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>. pagal finansavimo sutarties įsipareigojimus ir numatytus veiklos vertinimo kriterijus;</w:t>
      </w:r>
    </w:p>
    <w:p w14:paraId="2C4416A4" w14:textId="77777777" w:rsidR="00E41FF0" w:rsidRPr="00095754" w:rsidRDefault="004B4A5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856D89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pateikdamas </w:t>
      </w:r>
      <w:r w:rsidR="00B65479" w:rsidRPr="0009575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>staigos metinę veiklos vertinimo ataskaitą Rokiškio rajono savivaldybės tarybai.</w:t>
      </w:r>
    </w:p>
    <w:p w14:paraId="2C4416A5" w14:textId="77777777" w:rsidR="00E41FF0" w:rsidRPr="00095754" w:rsidRDefault="004B4A5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E41FF0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Veiklos </w:t>
      </w:r>
      <w:proofErr w:type="spellStart"/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>stebėseną</w:t>
      </w:r>
      <w:proofErr w:type="spellEnd"/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vykdo</w:t>
      </w:r>
      <w:r w:rsidR="00072796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 Skyrius</w:t>
      </w:r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>, atlikdamas statistinę veiklos analizę.</w:t>
      </w:r>
    </w:p>
    <w:p w14:paraId="2C4416A6" w14:textId="77777777" w:rsidR="00816FD0" w:rsidRPr="00095754" w:rsidRDefault="004B4A5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E41FF0" w:rsidRPr="000957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16FD0" w:rsidRPr="00095754">
        <w:rPr>
          <w:rFonts w:ascii="Times New Roman" w:hAnsi="Times New Roman" w:cs="Times New Roman"/>
          <w:sz w:val="24"/>
          <w:szCs w:val="24"/>
          <w:lang w:val="lt-LT"/>
        </w:rPr>
        <w:t>Lėšų panaudojimo kontrolę atlieka Rokiškio rajono savivaldybės kontrolės ir audito tarnyba.</w:t>
      </w:r>
    </w:p>
    <w:p w14:paraId="2C4416A7" w14:textId="77777777" w:rsidR="00445F76" w:rsidRPr="00095754" w:rsidRDefault="00445F76" w:rsidP="00572AF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4416A8" w14:textId="77777777" w:rsidR="00E41FF0" w:rsidRPr="00095754" w:rsidRDefault="00E41FF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14:paraId="2C4416A9" w14:textId="77777777" w:rsidR="00445F76" w:rsidRPr="00095754" w:rsidRDefault="00E41FF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14:paraId="2C4416AA" w14:textId="77777777" w:rsidR="00E41FF0" w:rsidRPr="00095754" w:rsidRDefault="00E41FF0" w:rsidP="00572AF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4416AB" w14:textId="77777777" w:rsidR="00052DFF" w:rsidRPr="00095754" w:rsidRDefault="00052DFF" w:rsidP="00052DFF">
      <w:pPr>
        <w:ind w:firstLine="709"/>
        <w:rPr>
          <w:rFonts w:ascii="Times New Roman" w:hAnsi="Times New Roman" w:cs="Times New Roman"/>
          <w:sz w:val="24"/>
          <w:szCs w:val="24"/>
          <w:lang w:val="lt-LT" w:eastAsia="ru-RU"/>
        </w:rPr>
      </w:pPr>
      <w:r w:rsidRPr="0009575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16. </w:t>
      </w:r>
      <w:r w:rsidRPr="00095754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Informacija apie finansuotas paraiškas skelbiama Savivaldybės interneto svetainėje. </w:t>
      </w:r>
    </w:p>
    <w:p w14:paraId="2C4416AC" w14:textId="77777777" w:rsidR="00052DFF" w:rsidRPr="00095754" w:rsidRDefault="00052DFF" w:rsidP="00052DFF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17. </w:t>
      </w:r>
      <w:r w:rsidRPr="00095754">
        <w:rPr>
          <w:rFonts w:ascii="Times New Roman" w:hAnsi="Times New Roman" w:cs="Times New Roman"/>
          <w:bCs/>
          <w:sz w:val="24"/>
          <w:szCs w:val="24"/>
          <w:lang w:val="lt-LT"/>
        </w:rPr>
        <w:t>Šis Aprašas gali būti keičiamas, papildomas ar naikinamas Rokiškio rajono savivaldybės tarybos sprendimu.</w:t>
      </w:r>
    </w:p>
    <w:p w14:paraId="2C4416AD" w14:textId="77777777" w:rsidR="00000AA2" w:rsidRPr="00095754" w:rsidRDefault="00000AA2" w:rsidP="00572A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4416AE" w14:textId="77777777" w:rsidR="00000AA2" w:rsidRPr="00095754" w:rsidRDefault="00000AA2" w:rsidP="00445F7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95754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_________________________________________</w:t>
      </w:r>
    </w:p>
    <w:p w14:paraId="2C4416AF" w14:textId="77777777" w:rsidR="00EB7397" w:rsidRPr="00095754" w:rsidRDefault="00445F76" w:rsidP="00445F7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57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</w:p>
    <w:p w14:paraId="2C4416B0" w14:textId="77777777" w:rsidR="00445F76" w:rsidRPr="00095754" w:rsidRDefault="00445F76" w:rsidP="00445F76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C4416B1" w14:textId="77777777" w:rsidR="006A39DC" w:rsidRPr="00095754" w:rsidRDefault="005853BD" w:rsidP="00000AA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95754">
        <w:rPr>
          <w:sz w:val="28"/>
          <w:szCs w:val="28"/>
          <w:lang w:val="lt-LT"/>
        </w:rPr>
        <w:t xml:space="preserve">   </w:t>
      </w:r>
    </w:p>
    <w:p w14:paraId="2C4416B2" w14:textId="77777777" w:rsidR="006A39DC" w:rsidRPr="00095754" w:rsidRDefault="006A39DC" w:rsidP="00C73D40">
      <w:pPr>
        <w:rPr>
          <w:lang w:val="lt-LT"/>
        </w:rPr>
      </w:pPr>
    </w:p>
    <w:p w14:paraId="2C4416B3" w14:textId="77777777" w:rsidR="0022069E" w:rsidRPr="00095754" w:rsidRDefault="0022069E" w:rsidP="00C73D40">
      <w:pPr>
        <w:rPr>
          <w:lang w:val="lt-LT"/>
        </w:rPr>
      </w:pPr>
    </w:p>
    <w:p w14:paraId="2C4416B4" w14:textId="77777777" w:rsidR="0022069E" w:rsidRPr="00095754" w:rsidRDefault="0022069E" w:rsidP="00C73D40">
      <w:pPr>
        <w:rPr>
          <w:lang w:val="lt-LT"/>
        </w:rPr>
      </w:pPr>
    </w:p>
    <w:p w14:paraId="2C4416B5" w14:textId="77777777" w:rsidR="0022069E" w:rsidRPr="00095754" w:rsidRDefault="0022069E" w:rsidP="00C73D40">
      <w:pPr>
        <w:rPr>
          <w:lang w:val="lt-LT"/>
        </w:rPr>
      </w:pPr>
    </w:p>
    <w:p w14:paraId="2C4416B6" w14:textId="77777777" w:rsidR="0022069E" w:rsidRPr="00095754" w:rsidRDefault="0022069E" w:rsidP="00C73D40">
      <w:pPr>
        <w:rPr>
          <w:lang w:val="lt-LT"/>
        </w:rPr>
      </w:pPr>
    </w:p>
    <w:p w14:paraId="2C4416B7" w14:textId="77777777" w:rsidR="0022069E" w:rsidRPr="00095754" w:rsidRDefault="0022069E" w:rsidP="00C73D40">
      <w:pPr>
        <w:rPr>
          <w:lang w:val="lt-LT"/>
        </w:rPr>
      </w:pPr>
    </w:p>
    <w:p w14:paraId="2C4416B8" w14:textId="77777777" w:rsidR="0022069E" w:rsidRPr="00095754" w:rsidRDefault="0022069E" w:rsidP="00C73D40">
      <w:pPr>
        <w:rPr>
          <w:lang w:val="lt-LT"/>
        </w:rPr>
      </w:pPr>
    </w:p>
    <w:p w14:paraId="2C4416B9" w14:textId="77777777" w:rsidR="0022069E" w:rsidRPr="00095754" w:rsidRDefault="0022069E" w:rsidP="00C73D40">
      <w:pPr>
        <w:rPr>
          <w:lang w:val="lt-LT"/>
        </w:rPr>
      </w:pPr>
    </w:p>
    <w:p w14:paraId="2C4416BA" w14:textId="77777777" w:rsidR="0022069E" w:rsidRPr="00095754" w:rsidRDefault="0022069E" w:rsidP="00C73D40">
      <w:pPr>
        <w:rPr>
          <w:lang w:val="lt-LT"/>
        </w:rPr>
      </w:pPr>
    </w:p>
    <w:p w14:paraId="2C4416BB" w14:textId="77777777" w:rsidR="0022069E" w:rsidRPr="00095754" w:rsidRDefault="0022069E" w:rsidP="00C73D40">
      <w:pPr>
        <w:rPr>
          <w:lang w:val="lt-LT"/>
        </w:rPr>
      </w:pPr>
    </w:p>
    <w:p w14:paraId="2C4416BC" w14:textId="77777777" w:rsidR="0022069E" w:rsidRPr="00095754" w:rsidRDefault="0022069E" w:rsidP="00C73D40">
      <w:pPr>
        <w:rPr>
          <w:lang w:val="lt-LT"/>
        </w:rPr>
      </w:pPr>
    </w:p>
    <w:p w14:paraId="2C4416BD" w14:textId="77777777" w:rsidR="0022069E" w:rsidRPr="00095754" w:rsidRDefault="0022069E" w:rsidP="00C73D40">
      <w:pPr>
        <w:rPr>
          <w:lang w:val="lt-LT"/>
        </w:rPr>
      </w:pPr>
    </w:p>
    <w:p w14:paraId="2C4416BE" w14:textId="77777777" w:rsidR="0022069E" w:rsidRPr="00095754" w:rsidRDefault="0022069E" w:rsidP="00C73D40">
      <w:pPr>
        <w:rPr>
          <w:lang w:val="lt-LT"/>
        </w:rPr>
      </w:pPr>
    </w:p>
    <w:p w14:paraId="2C4416BF" w14:textId="77777777" w:rsidR="0022069E" w:rsidRPr="00095754" w:rsidRDefault="0022069E" w:rsidP="00C73D40">
      <w:pPr>
        <w:rPr>
          <w:lang w:val="lt-LT"/>
        </w:rPr>
      </w:pPr>
    </w:p>
    <w:p w14:paraId="2C4416C0" w14:textId="77777777" w:rsidR="0022069E" w:rsidRPr="00095754" w:rsidRDefault="0022069E" w:rsidP="00C73D40">
      <w:pPr>
        <w:rPr>
          <w:lang w:val="lt-LT"/>
        </w:rPr>
      </w:pPr>
    </w:p>
    <w:p w14:paraId="2C4416C1" w14:textId="77777777" w:rsidR="0022069E" w:rsidRPr="00095754" w:rsidRDefault="0022069E" w:rsidP="00C73D40">
      <w:pPr>
        <w:rPr>
          <w:lang w:val="lt-LT"/>
        </w:rPr>
      </w:pPr>
    </w:p>
    <w:p w14:paraId="2C4416C2" w14:textId="77777777" w:rsidR="00817A26" w:rsidRPr="00095754" w:rsidRDefault="00817A26" w:rsidP="00C73D40">
      <w:pPr>
        <w:rPr>
          <w:lang w:val="lt-LT"/>
        </w:rPr>
      </w:pPr>
    </w:p>
    <w:p w14:paraId="2C4416C3" w14:textId="77777777" w:rsidR="0022069E" w:rsidRPr="00095754" w:rsidRDefault="0022069E" w:rsidP="00C73D40">
      <w:pPr>
        <w:rPr>
          <w:lang w:val="lt-LT"/>
        </w:rPr>
      </w:pPr>
    </w:p>
    <w:p w14:paraId="2C4416C4" w14:textId="77777777" w:rsidR="0022069E" w:rsidRPr="00095754" w:rsidRDefault="0022069E" w:rsidP="00C73D40">
      <w:pPr>
        <w:rPr>
          <w:lang w:val="lt-LT"/>
        </w:rPr>
      </w:pPr>
    </w:p>
    <w:p w14:paraId="2C4416C5" w14:textId="77777777" w:rsidR="0022069E" w:rsidRPr="00095754" w:rsidRDefault="0022069E" w:rsidP="00C73D40">
      <w:pPr>
        <w:rPr>
          <w:lang w:val="lt-LT"/>
        </w:rPr>
      </w:pPr>
    </w:p>
    <w:p w14:paraId="2C4416C6" w14:textId="77777777" w:rsidR="0022069E" w:rsidRPr="00095754" w:rsidRDefault="0022069E" w:rsidP="00C73D40">
      <w:pPr>
        <w:rPr>
          <w:lang w:val="lt-LT"/>
        </w:rPr>
      </w:pPr>
    </w:p>
    <w:p w14:paraId="2C4416C7" w14:textId="77777777" w:rsidR="0022069E" w:rsidRPr="00095754" w:rsidRDefault="0022069E" w:rsidP="00C73D40">
      <w:pPr>
        <w:rPr>
          <w:lang w:val="lt-LT"/>
        </w:rPr>
      </w:pPr>
    </w:p>
    <w:p w14:paraId="2C4416C8" w14:textId="77777777" w:rsidR="00730FE2" w:rsidRPr="00095754" w:rsidRDefault="00730FE2" w:rsidP="00C73D40">
      <w:pPr>
        <w:rPr>
          <w:lang w:val="lt-LT"/>
        </w:rPr>
      </w:pPr>
    </w:p>
    <w:p w14:paraId="2C4416CA" w14:textId="77777777" w:rsidR="0022069E" w:rsidRPr="00095754" w:rsidRDefault="0022069E" w:rsidP="00C73D40">
      <w:pPr>
        <w:rPr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817A26" w:rsidRPr="00095754" w14:paraId="2C4416CD" w14:textId="77777777" w:rsidTr="00DB09BA">
        <w:tc>
          <w:tcPr>
            <w:tcW w:w="5778" w:type="dxa"/>
          </w:tcPr>
          <w:p w14:paraId="2C4416CB" w14:textId="77777777" w:rsidR="00817A26" w:rsidRPr="00095754" w:rsidRDefault="00817A26" w:rsidP="0003566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14:paraId="2C4416CC" w14:textId="4C6CD110" w:rsidR="00817A26" w:rsidRPr="00095754" w:rsidRDefault="00817A26" w:rsidP="000957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Kaimo kultūrinės veiklos </w:t>
            </w:r>
            <w:r w:rsidR="00DB09BA"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</w:t>
            </w: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inansavimo</w:t>
            </w:r>
            <w:r w:rsidR="00DB09BA"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 Rokiškio rajono savivaldybės biudžeto lėšų</w:t>
            </w: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tvarkos aprašo</w:t>
            </w:r>
            <w:r w:rsid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priedas</w:t>
            </w:r>
          </w:p>
        </w:tc>
      </w:tr>
    </w:tbl>
    <w:p w14:paraId="2C4416CE" w14:textId="77777777" w:rsidR="00817A26" w:rsidRPr="00095754" w:rsidRDefault="00817A26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3600" w:firstLine="720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CF" w14:textId="77777777" w:rsidR="00817A26" w:rsidRPr="00095754" w:rsidRDefault="00817A26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0" w14:textId="77777777" w:rsidR="00817A26" w:rsidRPr="00095754" w:rsidRDefault="00817A26" w:rsidP="0022069E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ahoma" w:hAnsi="Times New Roman" w:cs="Times New Roman"/>
          <w:b/>
          <w:smallCaps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smallCaps/>
          <w:color w:val="000000"/>
          <w:position w:val="-1"/>
          <w:sz w:val="24"/>
          <w:szCs w:val="24"/>
          <w:lang w:val="lt-LT" w:eastAsia="lt-LT"/>
        </w:rPr>
        <w:t xml:space="preserve"> </w:t>
      </w:r>
    </w:p>
    <w:p w14:paraId="2C4416D1" w14:textId="77777777" w:rsidR="0022069E" w:rsidRPr="00095754" w:rsidRDefault="0022069E" w:rsidP="0022069E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smallCaps/>
          <w:color w:val="000000"/>
          <w:position w:val="-1"/>
          <w:sz w:val="24"/>
          <w:szCs w:val="24"/>
          <w:lang w:val="lt-LT" w:eastAsia="lt-LT"/>
        </w:rPr>
        <w:t>............................................................................DUOMENŲ ANKETA</w:t>
      </w:r>
    </w:p>
    <w:p w14:paraId="2C4416D2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(</w:t>
      </w:r>
      <w:r w:rsidR="00817A26"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Į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staigos pavadinimas)</w:t>
      </w:r>
    </w:p>
    <w:p w14:paraId="2C4416D3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4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5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>1. Informacija apie kultūrinės veiklos vykdytoją</w:t>
      </w:r>
    </w:p>
    <w:p w14:paraId="2C4416D6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7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1.1. Biudžetinės įstaigos pavadinimas,  kodas, pagrindinė veiklos kryptis ................................................................................................................................................................</w:t>
      </w:r>
    </w:p>
    <w:p w14:paraId="2C4416D8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1.2. Adresas, telefono Nr., el. pašto adresas</w:t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 xml:space="preserve"> 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</w:t>
      </w:r>
    </w:p>
    <w:p w14:paraId="2C4416D9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1.3. Įstaigos vadovo pareigos, vardas, pavardė</w:t>
      </w:r>
      <w:r w:rsidRPr="00095754">
        <w:rPr>
          <w:rFonts w:ascii="Times New Roman" w:eastAsia="Tahoma" w:hAnsi="Times New Roman" w:cs="Times New Roman"/>
          <w:b/>
          <w:strike/>
          <w:color w:val="000000"/>
          <w:position w:val="-1"/>
          <w:sz w:val="24"/>
          <w:szCs w:val="24"/>
          <w:lang w:val="lt-LT" w:eastAsia="lt-LT"/>
        </w:rPr>
        <w:t xml:space="preserve"> </w:t>
      </w:r>
    </w:p>
    <w:p w14:paraId="2C4416DA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…………………………………………………………........................................................................</w:t>
      </w:r>
    </w:p>
    <w:p w14:paraId="2C4416DB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 xml:space="preserve">1.4 </w:t>
      </w:r>
      <w:r w:rsidR="00902C40"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 xml:space="preserve">Įstaigos 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banko pavadinimas, kodas, sąskaitos Nr.</w:t>
      </w:r>
    </w:p>
    <w:p w14:paraId="2C4416DC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u w:val="single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</w:t>
      </w:r>
    </w:p>
    <w:tbl>
      <w:tblPr>
        <w:tblStyle w:val="Lentelstinklelis"/>
        <w:tblW w:w="0" w:type="auto"/>
        <w:tblInd w:w="2" w:type="dxa"/>
        <w:tblLook w:val="04A0" w:firstRow="1" w:lastRow="0" w:firstColumn="1" w:lastColumn="0" w:noHBand="0" w:noVBand="1"/>
      </w:tblPr>
      <w:tblGrid>
        <w:gridCol w:w="5047"/>
        <w:gridCol w:w="1697"/>
        <w:gridCol w:w="3108"/>
      </w:tblGrid>
      <w:tr w:rsidR="00842C7B" w:rsidRPr="00095754" w14:paraId="2C4416E0" w14:textId="77777777" w:rsidTr="00842C7B">
        <w:tc>
          <w:tcPr>
            <w:tcW w:w="5068" w:type="dxa"/>
          </w:tcPr>
          <w:p w14:paraId="2C4416DD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  <w:t>Vertinimo kriterijus</w:t>
            </w:r>
          </w:p>
        </w:tc>
        <w:tc>
          <w:tcPr>
            <w:tcW w:w="1701" w:type="dxa"/>
          </w:tcPr>
          <w:p w14:paraId="2C4416DE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  <w:t xml:space="preserve">Rodiklis </w:t>
            </w:r>
          </w:p>
        </w:tc>
        <w:tc>
          <w:tcPr>
            <w:tcW w:w="3118" w:type="dxa"/>
          </w:tcPr>
          <w:p w14:paraId="2C4416DF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  <w:t>Rodiklio aprašymas arba tikslinimas</w:t>
            </w:r>
          </w:p>
        </w:tc>
      </w:tr>
      <w:tr w:rsidR="00842C7B" w:rsidRPr="00095754" w14:paraId="2C4416E5" w14:textId="77777777" w:rsidTr="00842C7B">
        <w:tc>
          <w:tcPr>
            <w:tcW w:w="5068" w:type="dxa"/>
          </w:tcPr>
          <w:p w14:paraId="2C4416E1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Paslaugų gavėjų skaičius </w:t>
            </w:r>
          </w:p>
          <w:p w14:paraId="2C4416E2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E3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E4" w14:textId="77777777" w:rsidR="00842C7B" w:rsidRPr="00095754" w:rsidRDefault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(statistinių duomenų </w:t>
            </w:r>
            <w:r w:rsidR="0055642E"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data </w:t>
            </w:r>
            <w:r w:rsidR="00152C88"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ir šaltinis</w:t>
            </w:r>
            <w:r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</w:tc>
      </w:tr>
      <w:tr w:rsidR="00842C7B" w:rsidRPr="00095754" w14:paraId="2C4416EB" w14:textId="77777777" w:rsidTr="00842C7B">
        <w:tc>
          <w:tcPr>
            <w:tcW w:w="5068" w:type="dxa"/>
          </w:tcPr>
          <w:p w14:paraId="2C4416E6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Teritorijoje veikiančių kultūros nevyriausybinių  organizacijų skaičius </w:t>
            </w:r>
          </w:p>
          <w:p w14:paraId="2C4416E7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E8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E9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EA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(organizacijų pavadinimai)  </w:t>
            </w:r>
          </w:p>
        </w:tc>
      </w:tr>
      <w:tr w:rsidR="00842C7B" w:rsidRPr="00095754" w14:paraId="2C4416F1" w14:textId="77777777" w:rsidTr="00842C7B">
        <w:tc>
          <w:tcPr>
            <w:tcW w:w="5068" w:type="dxa"/>
          </w:tcPr>
          <w:p w14:paraId="2C4416EC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Meno mėgėjų kolektyvų  narių skaičius </w:t>
            </w:r>
          </w:p>
          <w:p w14:paraId="2C4416ED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EE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EF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F0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(kolektyvų pavadinimai ir kiekvieno jų nuolatinių narių skaičius)</w:t>
            </w:r>
          </w:p>
        </w:tc>
      </w:tr>
      <w:tr w:rsidR="00842C7B" w:rsidRPr="00095754" w14:paraId="2C4416F7" w14:textId="77777777" w:rsidTr="00842C7B">
        <w:tc>
          <w:tcPr>
            <w:tcW w:w="5068" w:type="dxa"/>
          </w:tcPr>
          <w:p w14:paraId="2C4416F2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Organizuojamų tęstinių/tradicinių renginių, organizuojamu 5 ir daugiau metų, skaičius</w:t>
            </w:r>
          </w:p>
          <w:p w14:paraId="2C4416F3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F4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F5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F6" w14:textId="77777777" w:rsidR="00842C7B" w:rsidRPr="00095754" w:rsidRDefault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(renginių pavadinimai</w:t>
            </w:r>
            <w:r w:rsidR="00152C88"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 xml:space="preserve">; </w:t>
            </w:r>
            <w:r w:rsidR="0055642E"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val</w:t>
            </w: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stybines šventes galima įvardinti bendriniu pavadinimu „valstybinės šventės“ nurodant skaičių)</w:t>
            </w:r>
          </w:p>
        </w:tc>
      </w:tr>
      <w:tr w:rsidR="00842C7B" w:rsidRPr="00095754" w14:paraId="2C4416FE" w14:textId="77777777" w:rsidTr="00842C7B">
        <w:tc>
          <w:tcPr>
            <w:tcW w:w="5068" w:type="dxa"/>
          </w:tcPr>
          <w:p w14:paraId="2C4416F8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Naują tradiciją kuriančių renginių, organizuojamų trumpiau kaip  3 metus ir ketinamų tęsti skaičius</w:t>
            </w:r>
          </w:p>
          <w:p w14:paraId="2C4416F9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FA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FB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FC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(renginių pavadinimai</w:t>
            </w:r>
            <w:r w:rsidR="001F4F9A"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 xml:space="preserve"> ir metai, kada organizuotas pirmą kartą)</w:t>
            </w:r>
          </w:p>
          <w:p w14:paraId="2C4416FD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</w:tr>
    </w:tbl>
    <w:p w14:paraId="2C4416FF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700" w14:textId="77777777" w:rsidR="00BB5AD5" w:rsidRPr="00095754" w:rsidRDefault="00BB5AD5" w:rsidP="00BB5AD5">
      <w:pPr>
        <w:ind w:firstLine="709"/>
        <w:jc w:val="both"/>
        <w:rPr>
          <w:rFonts w:ascii="Times New Roman" w:eastAsia="Cambria Math" w:hAnsi="Times New Roman" w:cs="Times New Roman"/>
          <w:sz w:val="24"/>
          <w:szCs w:val="24"/>
          <w:lang w:val="lt-LT"/>
        </w:rPr>
      </w:pPr>
      <w:r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Tvirtinu, kad </w:t>
      </w:r>
      <w:r w:rsidR="00EF5F03"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duomenų anketoje </w:t>
      </w:r>
      <w:r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 pateikta informacija yra tiksli ir teisinga. Gavęs finansavimą, įsipareigoju</w:t>
      </w:r>
      <w:r w:rsidR="00BD513F"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 Skyriui</w:t>
      </w:r>
      <w:r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 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 xml:space="preserve">pateikti </w:t>
      </w:r>
      <w:r w:rsidR="00BD513F"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laisvos formos veiklos įvykdymo ataskaitą iki einamųjų metų gruodžio 10 dienos.</w:t>
      </w:r>
    </w:p>
    <w:p w14:paraId="2C441701" w14:textId="77777777" w:rsidR="00BB5AD5" w:rsidRPr="00095754" w:rsidRDefault="00BB5AD5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702" w14:textId="77777777" w:rsidR="00BB5AD5" w:rsidRPr="00095754" w:rsidRDefault="00BB5AD5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703" w14:textId="77777777" w:rsidR="00BB5AD5" w:rsidRPr="00095754" w:rsidRDefault="00BB5AD5" w:rsidP="006D1B52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________________________________________A.V.                   ___________________</w:t>
      </w:r>
    </w:p>
    <w:p w14:paraId="2C441704" w14:textId="77777777" w:rsidR="00BB5AD5" w:rsidRPr="00095754" w:rsidRDefault="00BB5AD5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>(</w:t>
      </w:r>
      <w:r w:rsidR="00DF4337"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>Įstaigos</w:t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 xml:space="preserve"> vadovo vardas, pavardė)</w:t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ab/>
        <w:t xml:space="preserve"> </w:t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ab/>
        <w:t xml:space="preserve">                          (Parašas)</w:t>
      </w:r>
    </w:p>
    <w:p w14:paraId="2C441705" w14:textId="77777777" w:rsidR="00DB09BA" w:rsidRPr="00095754" w:rsidRDefault="00DB09BA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</w:pPr>
    </w:p>
    <w:p w14:paraId="2C441707" w14:textId="77777777" w:rsidR="00DB09BA" w:rsidRPr="00095754" w:rsidRDefault="00DB09BA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</w:pPr>
    </w:p>
    <w:sectPr w:rsidR="00DB09BA" w:rsidRPr="00095754" w:rsidSect="00C870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1B7E" w14:textId="77777777" w:rsidR="002524E7" w:rsidRDefault="002524E7" w:rsidP="002000C3">
      <w:r>
        <w:separator/>
      </w:r>
    </w:p>
  </w:endnote>
  <w:endnote w:type="continuationSeparator" w:id="0">
    <w:p w14:paraId="7C398E5C" w14:textId="77777777" w:rsidR="002524E7" w:rsidRDefault="002524E7" w:rsidP="002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1D0E" w14:textId="77777777" w:rsidR="002524E7" w:rsidRDefault="002524E7" w:rsidP="002000C3">
      <w:r>
        <w:separator/>
      </w:r>
    </w:p>
  </w:footnote>
  <w:footnote w:type="continuationSeparator" w:id="0">
    <w:p w14:paraId="1B33B911" w14:textId="77777777" w:rsidR="002524E7" w:rsidRDefault="002524E7" w:rsidP="0020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3AF"/>
    <w:multiLevelType w:val="hybridMultilevel"/>
    <w:tmpl w:val="7CDEE4C8"/>
    <w:lvl w:ilvl="0" w:tplc="C9F8ED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91A5505"/>
    <w:multiLevelType w:val="hybridMultilevel"/>
    <w:tmpl w:val="D89EBEB0"/>
    <w:lvl w:ilvl="0" w:tplc="1DA460BE">
      <w:start w:val="1"/>
      <w:numFmt w:val="decimal"/>
      <w:lvlText w:val="%1."/>
      <w:lvlJc w:val="left"/>
      <w:pPr>
        <w:ind w:left="1500" w:hanging="360"/>
      </w:pPr>
    </w:lvl>
    <w:lvl w:ilvl="1" w:tplc="04270019">
      <w:start w:val="1"/>
      <w:numFmt w:val="lowerLetter"/>
      <w:lvlText w:val="%2."/>
      <w:lvlJc w:val="left"/>
      <w:pPr>
        <w:ind w:left="2220" w:hanging="360"/>
      </w:pPr>
    </w:lvl>
    <w:lvl w:ilvl="2" w:tplc="0427001B">
      <w:start w:val="1"/>
      <w:numFmt w:val="lowerRoman"/>
      <w:lvlText w:val="%3."/>
      <w:lvlJc w:val="right"/>
      <w:pPr>
        <w:ind w:left="2940" w:hanging="180"/>
      </w:pPr>
    </w:lvl>
    <w:lvl w:ilvl="3" w:tplc="0427000F">
      <w:start w:val="1"/>
      <w:numFmt w:val="decimal"/>
      <w:lvlText w:val="%4."/>
      <w:lvlJc w:val="left"/>
      <w:pPr>
        <w:ind w:left="3660" w:hanging="360"/>
      </w:pPr>
    </w:lvl>
    <w:lvl w:ilvl="4" w:tplc="04270019">
      <w:start w:val="1"/>
      <w:numFmt w:val="lowerLetter"/>
      <w:lvlText w:val="%5."/>
      <w:lvlJc w:val="left"/>
      <w:pPr>
        <w:ind w:left="4380" w:hanging="360"/>
      </w:pPr>
    </w:lvl>
    <w:lvl w:ilvl="5" w:tplc="0427001B">
      <w:start w:val="1"/>
      <w:numFmt w:val="lowerRoman"/>
      <w:lvlText w:val="%6."/>
      <w:lvlJc w:val="right"/>
      <w:pPr>
        <w:ind w:left="5100" w:hanging="180"/>
      </w:pPr>
    </w:lvl>
    <w:lvl w:ilvl="6" w:tplc="0427000F">
      <w:start w:val="1"/>
      <w:numFmt w:val="decimal"/>
      <w:lvlText w:val="%7."/>
      <w:lvlJc w:val="left"/>
      <w:pPr>
        <w:ind w:left="5820" w:hanging="360"/>
      </w:pPr>
    </w:lvl>
    <w:lvl w:ilvl="7" w:tplc="04270019">
      <w:start w:val="1"/>
      <w:numFmt w:val="lowerLetter"/>
      <w:lvlText w:val="%8."/>
      <w:lvlJc w:val="left"/>
      <w:pPr>
        <w:ind w:left="6540" w:hanging="360"/>
      </w:pPr>
    </w:lvl>
    <w:lvl w:ilvl="8" w:tplc="0427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13B2A5C"/>
    <w:multiLevelType w:val="hybridMultilevel"/>
    <w:tmpl w:val="F160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591"/>
    <w:multiLevelType w:val="multilevel"/>
    <w:tmpl w:val="AD0883DA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3"/>
    <w:rsid w:val="00000AA2"/>
    <w:rsid w:val="0000232F"/>
    <w:rsid w:val="000078F4"/>
    <w:rsid w:val="00052DFF"/>
    <w:rsid w:val="00072796"/>
    <w:rsid w:val="00083B62"/>
    <w:rsid w:val="00095754"/>
    <w:rsid w:val="000B24CF"/>
    <w:rsid w:val="000B2AD9"/>
    <w:rsid w:val="00142902"/>
    <w:rsid w:val="00152C88"/>
    <w:rsid w:val="001B0D86"/>
    <w:rsid w:val="001D58D2"/>
    <w:rsid w:val="001F4061"/>
    <w:rsid w:val="001F4F9A"/>
    <w:rsid w:val="002000C3"/>
    <w:rsid w:val="00202FF5"/>
    <w:rsid w:val="0022069E"/>
    <w:rsid w:val="00237B44"/>
    <w:rsid w:val="002524E7"/>
    <w:rsid w:val="002855A0"/>
    <w:rsid w:val="002B4A69"/>
    <w:rsid w:val="002D3792"/>
    <w:rsid w:val="0030039C"/>
    <w:rsid w:val="003C3FA6"/>
    <w:rsid w:val="003E5C84"/>
    <w:rsid w:val="003F16E6"/>
    <w:rsid w:val="00412BAC"/>
    <w:rsid w:val="00445F76"/>
    <w:rsid w:val="00461C69"/>
    <w:rsid w:val="004918C4"/>
    <w:rsid w:val="00492CFE"/>
    <w:rsid w:val="004A6883"/>
    <w:rsid w:val="004B4A52"/>
    <w:rsid w:val="004D7A19"/>
    <w:rsid w:val="0055514C"/>
    <w:rsid w:val="0055642E"/>
    <w:rsid w:val="0055724C"/>
    <w:rsid w:val="00572AF7"/>
    <w:rsid w:val="0057533A"/>
    <w:rsid w:val="005853BD"/>
    <w:rsid w:val="0058610A"/>
    <w:rsid w:val="005A7580"/>
    <w:rsid w:val="005C2E2C"/>
    <w:rsid w:val="005F1468"/>
    <w:rsid w:val="005F3C6C"/>
    <w:rsid w:val="00606F04"/>
    <w:rsid w:val="00621661"/>
    <w:rsid w:val="006749B2"/>
    <w:rsid w:val="006A39DC"/>
    <w:rsid w:val="006C7C90"/>
    <w:rsid w:val="006D1B52"/>
    <w:rsid w:val="00730FE2"/>
    <w:rsid w:val="00761066"/>
    <w:rsid w:val="007678AF"/>
    <w:rsid w:val="007C56FA"/>
    <w:rsid w:val="007D1141"/>
    <w:rsid w:val="007E0C3C"/>
    <w:rsid w:val="00816FD0"/>
    <w:rsid w:val="00817A26"/>
    <w:rsid w:val="00822693"/>
    <w:rsid w:val="00842C7B"/>
    <w:rsid w:val="00852D32"/>
    <w:rsid w:val="00856D89"/>
    <w:rsid w:val="00880500"/>
    <w:rsid w:val="00884BB7"/>
    <w:rsid w:val="008904B1"/>
    <w:rsid w:val="00894206"/>
    <w:rsid w:val="008A63EF"/>
    <w:rsid w:val="008F1093"/>
    <w:rsid w:val="00902C40"/>
    <w:rsid w:val="009339C5"/>
    <w:rsid w:val="009430BE"/>
    <w:rsid w:val="009544AB"/>
    <w:rsid w:val="00962418"/>
    <w:rsid w:val="009A2281"/>
    <w:rsid w:val="009E0651"/>
    <w:rsid w:val="009E6F2D"/>
    <w:rsid w:val="00A1314C"/>
    <w:rsid w:val="00A56FDA"/>
    <w:rsid w:val="00B103C6"/>
    <w:rsid w:val="00B400DB"/>
    <w:rsid w:val="00B472E7"/>
    <w:rsid w:val="00B65479"/>
    <w:rsid w:val="00BB5AD5"/>
    <w:rsid w:val="00BD513F"/>
    <w:rsid w:val="00C73D40"/>
    <w:rsid w:val="00C83533"/>
    <w:rsid w:val="00C870EF"/>
    <w:rsid w:val="00CA39D3"/>
    <w:rsid w:val="00CE766F"/>
    <w:rsid w:val="00CF22D8"/>
    <w:rsid w:val="00D247EE"/>
    <w:rsid w:val="00D268E3"/>
    <w:rsid w:val="00D74043"/>
    <w:rsid w:val="00DB09BA"/>
    <w:rsid w:val="00DF4337"/>
    <w:rsid w:val="00E02212"/>
    <w:rsid w:val="00E110ED"/>
    <w:rsid w:val="00E41FF0"/>
    <w:rsid w:val="00E4742B"/>
    <w:rsid w:val="00E55102"/>
    <w:rsid w:val="00E75A86"/>
    <w:rsid w:val="00E950E4"/>
    <w:rsid w:val="00EA6A74"/>
    <w:rsid w:val="00EB7397"/>
    <w:rsid w:val="00EF5F03"/>
    <w:rsid w:val="00F3075B"/>
    <w:rsid w:val="00F555BB"/>
    <w:rsid w:val="00F96B14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1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9BA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53B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0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00C3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00C3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00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00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9BA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53B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0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00C3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00C3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00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0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4137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Rasa Virbalienė</cp:lastModifiedBy>
  <cp:revision>3</cp:revision>
  <dcterms:created xsi:type="dcterms:W3CDTF">2022-07-18T05:45:00Z</dcterms:created>
  <dcterms:modified xsi:type="dcterms:W3CDTF">2022-07-18T06:05:00Z</dcterms:modified>
</cp:coreProperties>
</file>